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875" w:rsidRPr="005D3875" w:rsidRDefault="005D3875" w:rsidP="005D3875">
      <w:pPr>
        <w:jc w:val="both"/>
        <w:rPr>
          <w:sz w:val="24"/>
          <w:szCs w:val="24"/>
        </w:rPr>
      </w:pPr>
      <w:r w:rsidRPr="005D3875">
        <w:rPr>
          <w:sz w:val="24"/>
          <w:szCs w:val="24"/>
        </w:rPr>
        <w:t xml:space="preserve">Τα Ιδιωτικά Εκπαιδευτήρια «ΠΡΟΜΗΘΕΑΣ» πραγματοποίησαν εκπαιδευτική εκδρομή στην </w:t>
      </w:r>
      <w:r w:rsidRPr="005D3875">
        <w:rPr>
          <w:b/>
          <w:sz w:val="24"/>
          <w:szCs w:val="24"/>
        </w:rPr>
        <w:t>Κρήτη</w:t>
      </w:r>
      <w:r w:rsidRPr="005D3875">
        <w:rPr>
          <w:sz w:val="24"/>
          <w:szCs w:val="24"/>
        </w:rPr>
        <w:t xml:space="preserve"> στα πλαίσια των εγκεκριμένων προγραμμάτων  </w:t>
      </w:r>
      <w:r w:rsidRPr="005D3875">
        <w:rPr>
          <w:sz w:val="24"/>
          <w:szCs w:val="24"/>
          <w:u w:val="single"/>
        </w:rPr>
        <w:t xml:space="preserve">Πολιτισμού </w:t>
      </w:r>
      <w:r w:rsidRPr="005D3875">
        <w:rPr>
          <w:sz w:val="24"/>
          <w:szCs w:val="24"/>
        </w:rPr>
        <w:t>και</w:t>
      </w:r>
      <w:r w:rsidRPr="005D3875">
        <w:rPr>
          <w:b/>
          <w:sz w:val="24"/>
          <w:szCs w:val="24"/>
        </w:rPr>
        <w:t xml:space="preserve"> </w:t>
      </w:r>
      <w:r w:rsidRPr="005D3875">
        <w:rPr>
          <w:sz w:val="24"/>
          <w:szCs w:val="24"/>
          <w:u w:val="single"/>
        </w:rPr>
        <w:t>Περιβαλλοντικής Αγωγής</w:t>
      </w:r>
      <w:r w:rsidRPr="005D3875">
        <w:rPr>
          <w:b/>
          <w:sz w:val="24"/>
          <w:szCs w:val="24"/>
        </w:rPr>
        <w:t xml:space="preserve">. </w:t>
      </w:r>
      <w:r w:rsidRPr="005D3875">
        <w:rPr>
          <w:sz w:val="24"/>
          <w:szCs w:val="24"/>
        </w:rPr>
        <w:t xml:space="preserve">Οι μαθητές στα πλαίσια της εκπαιδευτικής εκδρομής επισκέφτηκαν τον αρχαιολογικό χώρο της </w:t>
      </w:r>
      <w:r w:rsidRPr="005D3875">
        <w:rPr>
          <w:b/>
          <w:sz w:val="24"/>
          <w:szCs w:val="24"/>
        </w:rPr>
        <w:t>Κνωσού</w:t>
      </w:r>
      <w:r w:rsidRPr="005D3875">
        <w:rPr>
          <w:sz w:val="24"/>
          <w:szCs w:val="24"/>
        </w:rPr>
        <w:t xml:space="preserve"> και στη συνέχεια το ιστορικό και αρχαιολογικό Μουσείο Ηρακλείου στο οποίο  είδαν εκθέματα του Μινωικού Πολιτισμού καθώς και μνημεία του σύγχρονου πολιτισμού της Κρήτης. Επισκέφτηκαν ακόμα την προγονική κατοικία του μεγάλου ζωγράφου </w:t>
      </w:r>
      <w:r w:rsidRPr="005D3875">
        <w:rPr>
          <w:b/>
          <w:sz w:val="24"/>
          <w:szCs w:val="24"/>
        </w:rPr>
        <w:t>Δομίνικου  Θεοτοκόπουλου</w:t>
      </w:r>
      <w:r w:rsidRPr="005D3875">
        <w:rPr>
          <w:sz w:val="24"/>
          <w:szCs w:val="24"/>
        </w:rPr>
        <w:t xml:space="preserve"> στο </w:t>
      </w:r>
      <w:r w:rsidRPr="005D3875">
        <w:rPr>
          <w:b/>
          <w:sz w:val="24"/>
          <w:szCs w:val="24"/>
        </w:rPr>
        <w:t>Φόδελε</w:t>
      </w:r>
      <w:r w:rsidRPr="005D3875">
        <w:rPr>
          <w:sz w:val="24"/>
          <w:szCs w:val="24"/>
        </w:rPr>
        <w:t xml:space="preserve"> του Ν. Ηρακλείου το  οποίο έχει μετατραπεί σε Μουσείο, όπου γνώρισαν το έργο του και ενημερώθηκαν σχετικά. Αξιοσημείωτη είναι η επίσκεψη που πραγματοποίησαν οι μαθητές στο πλούσιο σε εκθέματα του υποθαλάσσιου κόσμου «</w:t>
      </w:r>
      <w:r w:rsidRPr="005D3875">
        <w:rPr>
          <w:b/>
          <w:sz w:val="24"/>
          <w:szCs w:val="24"/>
        </w:rPr>
        <w:t>Ενυδρείο»</w:t>
      </w:r>
      <w:r w:rsidRPr="005D3875">
        <w:rPr>
          <w:sz w:val="24"/>
          <w:szCs w:val="24"/>
        </w:rPr>
        <w:t xml:space="preserve"> του Ηρακλείου. Μαγεμένοι δήλωσαν οι μαθητές από την επίσκεψή τους τόσο στο θέρετρο της Ελούντα και έπειτα στο νησί της </w:t>
      </w:r>
      <w:r w:rsidRPr="005D3875">
        <w:rPr>
          <w:b/>
          <w:sz w:val="24"/>
          <w:szCs w:val="24"/>
        </w:rPr>
        <w:t>Σπιναλόγκα</w:t>
      </w:r>
      <w:r w:rsidRPr="005D3875">
        <w:rPr>
          <w:sz w:val="24"/>
          <w:szCs w:val="24"/>
        </w:rPr>
        <w:t xml:space="preserve"> όσο και από την ξενάγησή τους στην </w:t>
      </w:r>
      <w:r w:rsidRPr="005D3875">
        <w:rPr>
          <w:b/>
          <w:sz w:val="24"/>
          <w:szCs w:val="24"/>
        </w:rPr>
        <w:t>Ιερά Μονή του Αρκαδίου</w:t>
      </w:r>
      <w:r w:rsidRPr="005D3875">
        <w:rPr>
          <w:sz w:val="24"/>
          <w:szCs w:val="24"/>
        </w:rPr>
        <w:t xml:space="preserve">. </w:t>
      </w:r>
    </w:p>
    <w:p w:rsidR="005D3875" w:rsidRPr="005D3875" w:rsidRDefault="005D3875" w:rsidP="005D3875">
      <w:pPr>
        <w:jc w:val="both"/>
        <w:rPr>
          <w:b/>
          <w:sz w:val="24"/>
          <w:szCs w:val="24"/>
        </w:rPr>
      </w:pPr>
      <w:r w:rsidRPr="005D3875">
        <w:rPr>
          <w:sz w:val="24"/>
          <w:szCs w:val="24"/>
        </w:rPr>
        <w:t xml:space="preserve">Τις εντυπώσεις και τη συλλογική αποτίμηση των εκπαιδευτικών τους προγραμμάτων θα παρουσιάσουν οι αρμόδιοι εκπαιδευτικοί και ομάδες μαθητών του «ΠΡΟΜΗΘΕΑ»  στις 21 Μαΐου 2014 που έχει προγραμματιστεί σχετική εκδήλωση. </w:t>
      </w:r>
    </w:p>
    <w:p w:rsidR="0021207C" w:rsidRPr="005D3875" w:rsidRDefault="0021207C" w:rsidP="005D3875">
      <w:pPr>
        <w:jc w:val="both"/>
        <w:rPr>
          <w:sz w:val="24"/>
          <w:szCs w:val="24"/>
        </w:rPr>
      </w:pPr>
    </w:p>
    <w:sectPr w:rsidR="0021207C" w:rsidRPr="005D3875" w:rsidSect="002120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D3875"/>
    <w:rsid w:val="0021207C"/>
    <w:rsid w:val="005D38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875"/>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986</Characters>
  <Application>Microsoft Office Word</Application>
  <DocSecurity>0</DocSecurity>
  <Lines>8</Lines>
  <Paragraphs>2</Paragraphs>
  <ScaleCrop>false</ScaleCrop>
  <Company>mine</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dc:creator>
  <cp:keywords/>
  <dc:description/>
  <cp:lastModifiedBy>Kostas</cp:lastModifiedBy>
  <cp:revision>2</cp:revision>
  <dcterms:created xsi:type="dcterms:W3CDTF">2014-05-12T16:07:00Z</dcterms:created>
  <dcterms:modified xsi:type="dcterms:W3CDTF">2014-05-12T16:08:00Z</dcterms:modified>
</cp:coreProperties>
</file>